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药品批发企业名单（第1期）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10"/>
        <w:gridCol w:w="3720"/>
        <w:gridCol w:w="2601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重庆渝奉医药有限公司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91500236MA5YYWHP25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渝AA0230944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重庆翔鸿医药有限公司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91500107MA5YTT7D5Q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渝AA0230946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国药控股秀山县医药有限公司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91500241MA5YRHNP1F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渝AA0230947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2023/11/5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重庆市天托福医药有限公司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91500237MA5YQUMX0L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渝AA0230949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2023/11/5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重庆郡峡医药有限公司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91500237MA5YU1WY58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渝AA0230948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2023/11/5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重庆绪悦生物技术有限公司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91500107MA5U6H8G4T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2023/11/5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重庆红日康仁堂药业有限公司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91500241MA5YYBNM9H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2023/12/9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重庆坤创医药有限公司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91500000MA6009L9X3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重庆尚岑医药有限公司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91500108MA602Y415M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重庆美和瑞医药有限公司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91500108MA601A991M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重庆力晟医药有限公司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91500223MA600XGF24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2023/12/24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重庆森隆医药有限公司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91500000MA5YX8BY72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重庆佟草医药有限公司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91500108MA602DU48R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重庆九州通物流有限公司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91500108MA5YTNE31B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重庆壕淇医药有限公司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91500234MA5YUNL3IY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2024/2/10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小元医药（重庆）有限公司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91500112MA6012105A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2024/2/10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重庆明厚医药有限公司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91500108MA601JNP67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2024/2/11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重庆启然医疗器械有限公司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91500101MA600B1395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国药控股酉阳县医药有限公司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91500242MA5YW4JJ94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重庆创生生物科技集团有限公司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91500119565615416M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81B501A"/>
    <w:rsid w:val="26CF59AB"/>
    <w:rsid w:val="3A3C2EFF"/>
    <w:rsid w:val="3B056063"/>
    <w:rsid w:val="54EA382C"/>
    <w:rsid w:val="56E47BA9"/>
    <w:rsid w:val="71C965BE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2023-09-27T02:59:50Z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34A12F60B4E04A5EA1891AB0B562550A_13</vt:lpwstr>
  </property>
</Properties>
</file>